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3285" w14:textId="77777777" w:rsidR="001E6FC6" w:rsidRPr="001E6FC6" w:rsidRDefault="001E6FC6" w:rsidP="001E6FC6">
      <w:pPr>
        <w:tabs>
          <w:tab w:val="left" w:pos="4820"/>
        </w:tabs>
        <w:spacing w:line="276" w:lineRule="auto"/>
        <w:jc w:val="center"/>
        <w:rPr>
          <w:rFonts w:ascii="Verdana" w:hAnsi="Verdana"/>
          <w:b/>
          <w:bCs/>
        </w:rPr>
      </w:pPr>
      <w:r w:rsidRPr="001E6FC6">
        <w:rPr>
          <w:rFonts w:ascii="Verdana" w:hAnsi="Verdana"/>
          <w:b/>
          <w:bCs/>
        </w:rPr>
        <w:t xml:space="preserve">Cámara Valencia participa en Canadá en una acción de promoción para atraer inversión y negocio a la </w:t>
      </w:r>
      <w:proofErr w:type="spellStart"/>
      <w:r w:rsidRPr="001E6FC6">
        <w:rPr>
          <w:rFonts w:ascii="Verdana" w:hAnsi="Verdana"/>
          <w:b/>
          <w:bCs/>
        </w:rPr>
        <w:t>Comunitat</w:t>
      </w:r>
      <w:proofErr w:type="spellEnd"/>
      <w:r w:rsidRPr="001E6FC6">
        <w:rPr>
          <w:rFonts w:ascii="Verdana" w:hAnsi="Verdana"/>
          <w:b/>
          <w:bCs/>
        </w:rPr>
        <w:t xml:space="preserve"> Valenciana</w:t>
      </w:r>
    </w:p>
    <w:p w14:paraId="4007EB56" w14:textId="3D88CEB2" w:rsidR="001E6FC6" w:rsidRPr="001E6FC6" w:rsidRDefault="007B53A9" w:rsidP="001E6FC6">
      <w:pPr>
        <w:tabs>
          <w:tab w:val="left" w:pos="4820"/>
        </w:tabs>
        <w:spacing w:line="276" w:lineRule="auto"/>
        <w:jc w:val="both"/>
        <w:rPr>
          <w:rFonts w:ascii="Verdana" w:hAnsi="Verdana"/>
        </w:rPr>
      </w:pPr>
      <w:r>
        <w:rPr>
          <w:rFonts w:ascii="Verdana" w:hAnsi="Verdana"/>
          <w:b/>
          <w:bCs/>
        </w:rPr>
        <w:t>Montreal</w:t>
      </w:r>
      <w:r w:rsidR="001E6FC6" w:rsidRPr="001E6FC6">
        <w:rPr>
          <w:rFonts w:ascii="Verdana" w:hAnsi="Verdana"/>
          <w:b/>
          <w:bCs/>
        </w:rPr>
        <w:t xml:space="preserve">, </w:t>
      </w:r>
      <w:r w:rsidR="001E6FC6">
        <w:rPr>
          <w:rFonts w:ascii="Verdana" w:hAnsi="Verdana"/>
          <w:b/>
          <w:bCs/>
        </w:rPr>
        <w:t>5</w:t>
      </w:r>
      <w:r w:rsidR="001E6FC6" w:rsidRPr="001E6FC6">
        <w:rPr>
          <w:rFonts w:ascii="Verdana" w:hAnsi="Verdana"/>
          <w:b/>
          <w:bCs/>
        </w:rPr>
        <w:t xml:space="preserve"> de junio de 2026.-</w:t>
      </w:r>
      <w:r w:rsidR="001E6FC6" w:rsidRPr="001E6FC6">
        <w:rPr>
          <w:rFonts w:ascii="Verdana" w:hAnsi="Verdana"/>
        </w:rPr>
        <w:t xml:space="preserve"> </w:t>
      </w:r>
      <w:r w:rsidR="000324B5">
        <w:rPr>
          <w:rFonts w:ascii="Verdana" w:hAnsi="Verdana"/>
        </w:rPr>
        <w:t xml:space="preserve">El presidente de </w:t>
      </w:r>
      <w:r w:rsidR="001E6FC6" w:rsidRPr="001E6FC6">
        <w:rPr>
          <w:rFonts w:ascii="Verdana" w:hAnsi="Verdana"/>
        </w:rPr>
        <w:t>Cámara Valencia</w:t>
      </w:r>
      <w:r w:rsidR="000324B5">
        <w:rPr>
          <w:rFonts w:ascii="Verdana" w:hAnsi="Verdana"/>
        </w:rPr>
        <w:t>, José Vicente Morata,</w:t>
      </w:r>
      <w:r w:rsidR="001E6FC6" w:rsidRPr="001E6FC6">
        <w:rPr>
          <w:rFonts w:ascii="Verdana" w:hAnsi="Verdana"/>
        </w:rPr>
        <w:t xml:space="preserve"> ha participado en un encuentro empresarial celebrado en Montreal para promocionar la </w:t>
      </w:r>
      <w:proofErr w:type="spellStart"/>
      <w:r w:rsidR="001E6FC6" w:rsidRPr="001E6FC6">
        <w:rPr>
          <w:rFonts w:ascii="Verdana" w:hAnsi="Verdana"/>
        </w:rPr>
        <w:t>Comunitat</w:t>
      </w:r>
      <w:proofErr w:type="spellEnd"/>
      <w:r w:rsidR="001E6FC6" w:rsidRPr="001E6FC6">
        <w:rPr>
          <w:rFonts w:ascii="Verdana" w:hAnsi="Verdana"/>
        </w:rPr>
        <w:t xml:space="preserve"> Valenciana como destino de inversión y negocios, una iniciativa que ha reunido a empresas, inversores y representantes institucionales con el objetivo de generar nuevas oportunidades económicas y fortalecer las relaciones con el mercado canadiense.</w:t>
      </w:r>
    </w:p>
    <w:p w14:paraId="0ADC25FA" w14:textId="77777777" w:rsidR="001E6FC6" w:rsidRPr="001E6FC6" w:rsidRDefault="001E6FC6" w:rsidP="001E6FC6">
      <w:pPr>
        <w:tabs>
          <w:tab w:val="left" w:pos="4820"/>
        </w:tabs>
        <w:spacing w:line="276" w:lineRule="auto"/>
        <w:jc w:val="both"/>
        <w:rPr>
          <w:rFonts w:ascii="Verdana" w:hAnsi="Verdana"/>
        </w:rPr>
      </w:pPr>
      <w:r w:rsidRPr="001E6FC6">
        <w:rPr>
          <w:rFonts w:ascii="Verdana" w:hAnsi="Verdana"/>
        </w:rPr>
        <w:t xml:space="preserve">El encuentro, organizado por la Cámara de Comercio de España en Canadá e </w:t>
      </w:r>
      <w:proofErr w:type="spellStart"/>
      <w:r w:rsidRPr="001E6FC6">
        <w:rPr>
          <w:rFonts w:ascii="Verdana" w:hAnsi="Verdana"/>
        </w:rPr>
        <w:t>Investissement</w:t>
      </w:r>
      <w:proofErr w:type="spellEnd"/>
      <w:r w:rsidRPr="001E6FC6">
        <w:rPr>
          <w:rFonts w:ascii="Verdana" w:hAnsi="Verdana"/>
        </w:rPr>
        <w:t xml:space="preserve"> </w:t>
      </w:r>
      <w:proofErr w:type="spellStart"/>
      <w:r w:rsidRPr="001E6FC6">
        <w:rPr>
          <w:rFonts w:ascii="Verdana" w:hAnsi="Verdana"/>
        </w:rPr>
        <w:t>Québec</w:t>
      </w:r>
      <w:proofErr w:type="spellEnd"/>
      <w:r w:rsidRPr="001E6FC6">
        <w:rPr>
          <w:rFonts w:ascii="Verdana" w:hAnsi="Verdana"/>
        </w:rPr>
        <w:t xml:space="preserve"> International, ha servido para dar a conocer las ventajas competitivas de la </w:t>
      </w:r>
      <w:proofErr w:type="spellStart"/>
      <w:r w:rsidRPr="001E6FC6">
        <w:rPr>
          <w:rFonts w:ascii="Verdana" w:hAnsi="Verdana"/>
        </w:rPr>
        <w:t>Comunitat</w:t>
      </w:r>
      <w:proofErr w:type="spellEnd"/>
      <w:r w:rsidRPr="001E6FC6">
        <w:rPr>
          <w:rFonts w:ascii="Verdana" w:hAnsi="Verdana"/>
        </w:rPr>
        <w:t xml:space="preserve"> Valenciana como uno de los principales enclaves europeos para el desarrollo de proyectos empresariales. Durante la jornada se han presentado las oportunidades que ofrece el territorio en sectores como la industria avanzada, la innovación, la logística, la movilidad sostenible, las energías renovables y el turismo.</w:t>
      </w:r>
    </w:p>
    <w:p w14:paraId="3F33CC31" w14:textId="4F2E3E34" w:rsidR="000324B5" w:rsidRPr="001E6FC6" w:rsidRDefault="001E6FC6" w:rsidP="000324B5">
      <w:pPr>
        <w:tabs>
          <w:tab w:val="left" w:pos="4820"/>
        </w:tabs>
        <w:spacing w:line="276" w:lineRule="auto"/>
        <w:jc w:val="both"/>
        <w:rPr>
          <w:rFonts w:ascii="Verdana" w:hAnsi="Verdana"/>
        </w:rPr>
      </w:pPr>
      <w:r w:rsidRPr="001E6FC6">
        <w:rPr>
          <w:rFonts w:ascii="Verdana" w:hAnsi="Verdana"/>
        </w:rPr>
        <w:t xml:space="preserve">La misión ha contado con la participación de la consellera de Innovación, Industria, Comercio y Turismo, Marián Cano, quien ha destacado el potencial de la </w:t>
      </w:r>
      <w:proofErr w:type="spellStart"/>
      <w:r w:rsidRPr="001E6FC6">
        <w:rPr>
          <w:rFonts w:ascii="Verdana" w:hAnsi="Verdana"/>
        </w:rPr>
        <w:t>Comunitat</w:t>
      </w:r>
      <w:proofErr w:type="spellEnd"/>
      <w:r w:rsidRPr="001E6FC6">
        <w:rPr>
          <w:rFonts w:ascii="Verdana" w:hAnsi="Verdana"/>
        </w:rPr>
        <w:t xml:space="preserve"> Valenciana para captar inversiones internacionales y consolidar nuevas alianzas empresariales.</w:t>
      </w:r>
      <w:r w:rsidR="000324B5" w:rsidRPr="000324B5">
        <w:rPr>
          <w:rFonts w:ascii="Verdana" w:hAnsi="Verdana"/>
        </w:rPr>
        <w:t xml:space="preserve"> </w:t>
      </w:r>
      <w:r w:rsidR="000324B5" w:rsidRPr="001E6FC6">
        <w:rPr>
          <w:rFonts w:ascii="Verdana" w:hAnsi="Verdana"/>
        </w:rPr>
        <w:t xml:space="preserve">En el encuentro también han participado la consejera de Turismo de España en Canadá, Isabel Martín; el embajador de España en Canadá, Alfredo Martínez Serrano; la concejala de Turismo, Innovación y Captación de Inversiones del Ayuntamiento de València, Paula Llobet; la directora senior de Proyectos de Inversión Extranjera de </w:t>
      </w:r>
      <w:proofErr w:type="spellStart"/>
      <w:r w:rsidR="000324B5" w:rsidRPr="001E6FC6">
        <w:rPr>
          <w:rFonts w:ascii="Verdana" w:hAnsi="Verdana"/>
        </w:rPr>
        <w:t>Investissement</w:t>
      </w:r>
      <w:proofErr w:type="spellEnd"/>
      <w:r w:rsidR="000324B5" w:rsidRPr="001E6FC6">
        <w:rPr>
          <w:rFonts w:ascii="Verdana" w:hAnsi="Verdana"/>
        </w:rPr>
        <w:t xml:space="preserve"> </w:t>
      </w:r>
      <w:proofErr w:type="spellStart"/>
      <w:r w:rsidR="000324B5" w:rsidRPr="001E6FC6">
        <w:rPr>
          <w:rFonts w:ascii="Verdana" w:hAnsi="Verdana"/>
        </w:rPr>
        <w:t>Québec</w:t>
      </w:r>
      <w:proofErr w:type="spellEnd"/>
      <w:r w:rsidR="000324B5" w:rsidRPr="001E6FC6">
        <w:rPr>
          <w:rFonts w:ascii="Verdana" w:hAnsi="Verdana"/>
        </w:rPr>
        <w:t xml:space="preserve"> International, Claudia Despins; y la secretaria general de la Cámara de Comercio de España en Canadá, Silvia Borda.</w:t>
      </w:r>
    </w:p>
    <w:p w14:paraId="165BB3EF" w14:textId="77777777" w:rsidR="001E6FC6" w:rsidRPr="001E6FC6" w:rsidRDefault="001E6FC6" w:rsidP="001E6FC6">
      <w:pPr>
        <w:tabs>
          <w:tab w:val="left" w:pos="4820"/>
        </w:tabs>
        <w:spacing w:line="276" w:lineRule="auto"/>
        <w:jc w:val="both"/>
        <w:rPr>
          <w:rFonts w:ascii="Verdana" w:hAnsi="Verdana"/>
        </w:rPr>
      </w:pPr>
      <w:r w:rsidRPr="001E6FC6">
        <w:rPr>
          <w:rFonts w:ascii="Verdana" w:hAnsi="Verdana"/>
        </w:rPr>
        <w:t xml:space="preserve">Canadá mantiene una relación comercial relevante con la </w:t>
      </w:r>
      <w:proofErr w:type="spellStart"/>
      <w:r w:rsidRPr="001E6FC6">
        <w:rPr>
          <w:rFonts w:ascii="Verdana" w:hAnsi="Verdana"/>
        </w:rPr>
        <w:t>Comunitat</w:t>
      </w:r>
      <w:proofErr w:type="spellEnd"/>
      <w:r w:rsidRPr="001E6FC6">
        <w:rPr>
          <w:rFonts w:ascii="Verdana" w:hAnsi="Verdana"/>
        </w:rPr>
        <w:t xml:space="preserve"> Valenciana. Entre enero y marzo de 2026, las exportaciones valencianas alcanzaron los 79,5 millones de euros, mientras que las importaciones ascendieron a 134,2 millones. Además, durante 2025 un total de 1.191 empresas valencianas exportaron al mercado canadiense y 950 realizaron operaciones de importación con este país.</w:t>
      </w:r>
    </w:p>
    <w:p w14:paraId="57128AC6" w14:textId="593E6E44" w:rsidR="001E6FC6" w:rsidRPr="001E6FC6" w:rsidRDefault="001E6FC6" w:rsidP="001E6FC6">
      <w:pPr>
        <w:tabs>
          <w:tab w:val="left" w:pos="4820"/>
        </w:tabs>
        <w:spacing w:line="276" w:lineRule="auto"/>
        <w:jc w:val="both"/>
        <w:rPr>
          <w:rFonts w:ascii="Verdana" w:hAnsi="Verdana"/>
        </w:rPr>
      </w:pPr>
      <w:r w:rsidRPr="001E6FC6">
        <w:rPr>
          <w:rFonts w:ascii="Verdana" w:hAnsi="Verdana"/>
        </w:rPr>
        <w:t>La agenda de trabajo ha incluido encuentros profesionales y reuniones B2B dirigidas a facilitar el contacto entre empresas e inversores y explorar nuevas oportunidades de colaboración. Asimismo, se ha presentado la nueva conexión aérea entre Montreal y Val</w:t>
      </w:r>
      <w:r w:rsidR="000324B5">
        <w:rPr>
          <w:rFonts w:ascii="Verdana" w:hAnsi="Verdana"/>
        </w:rPr>
        <w:t>e</w:t>
      </w:r>
      <w:r w:rsidRPr="001E6FC6">
        <w:rPr>
          <w:rFonts w:ascii="Verdana" w:hAnsi="Verdana"/>
        </w:rPr>
        <w:t>ncia, una infraestructura que contribuirá a reforzar los intercambios económicos, turísticos y empresariales entre ambos territorios.</w:t>
      </w:r>
    </w:p>
    <w:p w14:paraId="7D62BB8C" w14:textId="77777777" w:rsidR="001E6FC6" w:rsidRPr="001E6FC6" w:rsidRDefault="001E6FC6" w:rsidP="001E6FC6">
      <w:pPr>
        <w:tabs>
          <w:tab w:val="left" w:pos="4820"/>
        </w:tabs>
        <w:spacing w:line="276" w:lineRule="auto"/>
        <w:jc w:val="both"/>
        <w:rPr>
          <w:rFonts w:ascii="Verdana" w:hAnsi="Verdana"/>
        </w:rPr>
      </w:pPr>
      <w:r w:rsidRPr="001E6FC6">
        <w:rPr>
          <w:rFonts w:ascii="Verdana" w:hAnsi="Verdana"/>
        </w:rPr>
        <w:lastRenderedPageBreak/>
        <w:t xml:space="preserve">La jornada se ha completado con la proyección de materiales promocionales de la </w:t>
      </w:r>
      <w:proofErr w:type="spellStart"/>
      <w:r w:rsidRPr="001E6FC6">
        <w:rPr>
          <w:rFonts w:ascii="Verdana" w:hAnsi="Verdana"/>
        </w:rPr>
        <w:t>Comunitat</w:t>
      </w:r>
      <w:proofErr w:type="spellEnd"/>
      <w:r w:rsidRPr="001E6FC6">
        <w:rPr>
          <w:rFonts w:ascii="Verdana" w:hAnsi="Verdana"/>
        </w:rPr>
        <w:t xml:space="preserve"> Valenciana, una experiencia gastronómica a cargo del chef Quique Dacosta y un encuentro de </w:t>
      </w:r>
      <w:proofErr w:type="spellStart"/>
      <w:r w:rsidRPr="001E6FC6">
        <w:rPr>
          <w:rFonts w:ascii="Verdana" w:hAnsi="Verdana"/>
        </w:rPr>
        <w:t>networking</w:t>
      </w:r>
      <w:proofErr w:type="spellEnd"/>
      <w:r w:rsidRPr="001E6FC6">
        <w:rPr>
          <w:rFonts w:ascii="Verdana" w:hAnsi="Verdana"/>
        </w:rPr>
        <w:t xml:space="preserve"> bajo la marca </w:t>
      </w:r>
      <w:proofErr w:type="spellStart"/>
      <w:r w:rsidRPr="001E6FC6">
        <w:rPr>
          <w:rFonts w:ascii="Verdana" w:hAnsi="Verdana"/>
        </w:rPr>
        <w:t>Exquisit</w:t>
      </w:r>
      <w:proofErr w:type="spellEnd"/>
      <w:r w:rsidRPr="001E6FC6">
        <w:rPr>
          <w:rFonts w:ascii="Verdana" w:hAnsi="Verdana"/>
        </w:rPr>
        <w:t xml:space="preserve"> </w:t>
      </w:r>
      <w:proofErr w:type="spellStart"/>
      <w:r w:rsidRPr="001E6FC6">
        <w:rPr>
          <w:rFonts w:ascii="Verdana" w:hAnsi="Verdana"/>
        </w:rPr>
        <w:t>Mediterrani</w:t>
      </w:r>
      <w:proofErr w:type="spellEnd"/>
      <w:r w:rsidRPr="001E6FC6">
        <w:rPr>
          <w:rFonts w:ascii="Verdana" w:hAnsi="Verdana"/>
        </w:rPr>
        <w:t>, orientado a incrementar la visibilidad del territorio valenciano en el mercado canadiense.</w:t>
      </w:r>
    </w:p>
    <w:sectPr w:rsidR="001E6FC6" w:rsidRPr="001E6FC6" w:rsidSect="00315B4E">
      <w:headerReference w:type="default" r:id="rId7"/>
      <w:footerReference w:type="even" r:id="rId8"/>
      <w:footerReference w:type="default" r:id="rId9"/>
      <w:pgSz w:w="11906" w:h="16838"/>
      <w:pgMar w:top="1417" w:right="1701"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4503" w14:textId="77777777" w:rsidR="007C2D60" w:rsidRDefault="007C2D60" w:rsidP="00315B4E">
      <w:pPr>
        <w:spacing w:after="0" w:line="240" w:lineRule="auto"/>
      </w:pPr>
      <w:r>
        <w:separator/>
      </w:r>
    </w:p>
  </w:endnote>
  <w:endnote w:type="continuationSeparator" w:id="0">
    <w:p w14:paraId="489B79D7" w14:textId="77777777" w:rsidR="007C2D60" w:rsidRDefault="007C2D60" w:rsidP="0031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15468726"/>
      <w:docPartObj>
        <w:docPartGallery w:val="Page Numbers (Bottom of Page)"/>
        <w:docPartUnique/>
      </w:docPartObj>
    </w:sdtPr>
    <w:sdtEndPr>
      <w:rPr>
        <w:rStyle w:val="Nmerodepgina"/>
      </w:rPr>
    </w:sdtEndPr>
    <w:sdtContent>
      <w:p w14:paraId="2519C6A5" w14:textId="6B3F07A8" w:rsidR="00E81691" w:rsidRDefault="00E81691" w:rsidP="004056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FDEFF3D" w14:textId="77777777" w:rsidR="00E81691" w:rsidRDefault="00E81691" w:rsidP="00E816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7512473"/>
      <w:docPartObj>
        <w:docPartGallery w:val="Page Numbers (Bottom of Page)"/>
        <w:docPartUnique/>
      </w:docPartObj>
    </w:sdtPr>
    <w:sdtEndPr>
      <w:rPr>
        <w:rStyle w:val="Nmerodepgina"/>
      </w:rPr>
    </w:sdtEndPr>
    <w:sdtContent>
      <w:p w14:paraId="3FFAAA6C" w14:textId="4969F7C9" w:rsidR="00E81691" w:rsidRDefault="00E81691" w:rsidP="004056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E81D566" w14:textId="77777777" w:rsidR="00E81691" w:rsidRDefault="00E81691" w:rsidP="00E8169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69C9" w14:textId="77777777" w:rsidR="007C2D60" w:rsidRDefault="007C2D60" w:rsidP="00315B4E">
      <w:pPr>
        <w:spacing w:after="0" w:line="240" w:lineRule="auto"/>
      </w:pPr>
      <w:r>
        <w:separator/>
      </w:r>
    </w:p>
  </w:footnote>
  <w:footnote w:type="continuationSeparator" w:id="0">
    <w:p w14:paraId="266A019D" w14:textId="77777777" w:rsidR="007C2D60" w:rsidRDefault="007C2D60" w:rsidP="0031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28E8" w14:textId="3902B120" w:rsidR="00315B4E" w:rsidRDefault="001E6FC6">
    <w:pPr>
      <w:pStyle w:val="Encabezado"/>
    </w:pPr>
    <w:r>
      <w:rPr>
        <w:noProof/>
      </w:rPr>
      <w:drawing>
        <wp:anchor distT="0" distB="0" distL="114300" distR="114300" simplePos="0" relativeHeight="251658240" behindDoc="0" locked="0" layoutInCell="1" allowOverlap="1" wp14:anchorId="5EAEA94A" wp14:editId="31CF4CAB">
          <wp:simplePos x="0" y="0"/>
          <wp:positionH relativeFrom="column">
            <wp:posOffset>-1044575</wp:posOffset>
          </wp:positionH>
          <wp:positionV relativeFrom="paragraph">
            <wp:posOffset>223520</wp:posOffset>
          </wp:positionV>
          <wp:extent cx="2522220" cy="438150"/>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22220" cy="438150"/>
                  </a:xfrm>
                  <a:prstGeom prst="rect">
                    <a:avLst/>
                  </a:prstGeom>
                </pic:spPr>
              </pic:pic>
            </a:graphicData>
          </a:graphic>
          <wp14:sizeRelH relativeFrom="margin">
            <wp14:pctWidth>0</wp14:pctWidth>
          </wp14:sizeRelH>
          <wp14:sizeRelV relativeFrom="margin">
            <wp14:pctHeight>0</wp14:pctHeight>
          </wp14:sizeRelV>
        </wp:anchor>
      </w:drawing>
    </w:r>
  </w:p>
  <w:p w14:paraId="36F184E0" w14:textId="5D2D96E5" w:rsidR="00315B4E" w:rsidRDefault="00315B4E">
    <w:pPr>
      <w:pStyle w:val="Encabezado"/>
    </w:pPr>
  </w:p>
  <w:p w14:paraId="3AAE2D96" w14:textId="77777777" w:rsidR="001E6FC6" w:rsidRDefault="001E6FC6">
    <w:pPr>
      <w:pStyle w:val="Encabezado"/>
    </w:pPr>
  </w:p>
  <w:p w14:paraId="70B7FAB0" w14:textId="77777777" w:rsidR="001E6FC6" w:rsidRDefault="001E6FC6">
    <w:pPr>
      <w:pStyle w:val="Encabezado"/>
    </w:pPr>
  </w:p>
  <w:p w14:paraId="29FEA854" w14:textId="77777777" w:rsidR="001E6FC6" w:rsidRDefault="001E6FC6">
    <w:pPr>
      <w:pStyle w:val="Encabezado"/>
    </w:pPr>
  </w:p>
  <w:p w14:paraId="097F9470" w14:textId="77777777" w:rsidR="001E6FC6" w:rsidRDefault="001E6F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81"/>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0010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2964835"/>
    <w:multiLevelType w:val="hybridMultilevel"/>
    <w:tmpl w:val="C0D654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70435672">
    <w:abstractNumId w:val="1"/>
  </w:num>
  <w:num w:numId="2" w16cid:durableId="1058240373">
    <w:abstractNumId w:val="0"/>
  </w:num>
  <w:num w:numId="3" w16cid:durableId="1379205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E"/>
    <w:rsid w:val="00021FAF"/>
    <w:rsid w:val="0002560A"/>
    <w:rsid w:val="0002788B"/>
    <w:rsid w:val="000324B5"/>
    <w:rsid w:val="000350D9"/>
    <w:rsid w:val="00091C48"/>
    <w:rsid w:val="000F25C4"/>
    <w:rsid w:val="0011144C"/>
    <w:rsid w:val="00112344"/>
    <w:rsid w:val="0014033E"/>
    <w:rsid w:val="00154246"/>
    <w:rsid w:val="001A6AE1"/>
    <w:rsid w:val="001E16A6"/>
    <w:rsid w:val="001E6FC6"/>
    <w:rsid w:val="002D5747"/>
    <w:rsid w:val="00307986"/>
    <w:rsid w:val="00315B4E"/>
    <w:rsid w:val="0032629B"/>
    <w:rsid w:val="003E2D05"/>
    <w:rsid w:val="004253C0"/>
    <w:rsid w:val="00446589"/>
    <w:rsid w:val="00456876"/>
    <w:rsid w:val="004E7378"/>
    <w:rsid w:val="005969AB"/>
    <w:rsid w:val="005D726F"/>
    <w:rsid w:val="006C47BB"/>
    <w:rsid w:val="006D17CD"/>
    <w:rsid w:val="006F535D"/>
    <w:rsid w:val="007463AE"/>
    <w:rsid w:val="007B53A9"/>
    <w:rsid w:val="007C2D60"/>
    <w:rsid w:val="00821D39"/>
    <w:rsid w:val="008526E9"/>
    <w:rsid w:val="00877872"/>
    <w:rsid w:val="0089022B"/>
    <w:rsid w:val="008A48A6"/>
    <w:rsid w:val="008C29D0"/>
    <w:rsid w:val="00970DAA"/>
    <w:rsid w:val="00A24789"/>
    <w:rsid w:val="00A332CE"/>
    <w:rsid w:val="00A8307B"/>
    <w:rsid w:val="00AD5C82"/>
    <w:rsid w:val="00C03FD0"/>
    <w:rsid w:val="00C32344"/>
    <w:rsid w:val="00C700C5"/>
    <w:rsid w:val="00C82767"/>
    <w:rsid w:val="00CA1BEC"/>
    <w:rsid w:val="00CD5821"/>
    <w:rsid w:val="00CD6827"/>
    <w:rsid w:val="00D10E6A"/>
    <w:rsid w:val="00E52554"/>
    <w:rsid w:val="00E71AC1"/>
    <w:rsid w:val="00E81691"/>
    <w:rsid w:val="00E87FE5"/>
    <w:rsid w:val="00EE25C8"/>
    <w:rsid w:val="00F90058"/>
    <w:rsid w:val="00FA4BF7"/>
    <w:rsid w:val="00FB7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729F"/>
  <w15:chartTrackingRefBased/>
  <w15:docId w15:val="{CD4990FC-6F1A-43D0-AB91-886BF7E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4E"/>
  </w:style>
  <w:style w:type="paragraph" w:styleId="Ttulo2">
    <w:name w:val="heading 2"/>
    <w:basedOn w:val="Normal"/>
    <w:link w:val="Ttulo2Car"/>
    <w:uiPriority w:val="9"/>
    <w:qFormat/>
    <w:rsid w:val="001A6A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B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B4E"/>
  </w:style>
  <w:style w:type="paragraph" w:styleId="Piedepgina">
    <w:name w:val="footer"/>
    <w:basedOn w:val="Normal"/>
    <w:link w:val="PiedepginaCar"/>
    <w:uiPriority w:val="99"/>
    <w:unhideWhenUsed/>
    <w:rsid w:val="00315B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B4E"/>
  </w:style>
  <w:style w:type="paragraph" w:customStyle="1" w:styleId="Default">
    <w:name w:val="Default"/>
    <w:rsid w:val="00315B4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Proposal Bullet List,Listenabsatz,列出段落,FooterText,リスト段落,Paragrafo elenco,numbered,Paragraphe de liste1,List Paragraph1,Bullet List,?????,Parágrafo da Lista,Lijstalinea1,List Paragraph11,列出段落1,リスト段落1,Paragraphe de liste,List Paragraph2,3"/>
    <w:basedOn w:val="Normal"/>
    <w:link w:val="PrrafodelistaCar"/>
    <w:uiPriority w:val="34"/>
    <w:qFormat/>
    <w:rsid w:val="00315B4E"/>
    <w:pPr>
      <w:ind w:left="720"/>
      <w:contextualSpacing/>
    </w:pPr>
    <w:rPr>
      <w:rFonts w:eastAsia="Times New Roman" w:cs="Times New Roman"/>
    </w:rPr>
  </w:style>
  <w:style w:type="character" w:customStyle="1" w:styleId="PrrafodelistaCar">
    <w:name w:val="Párrafo de lista Car"/>
    <w:aliases w:val="Proposal Bullet List Car,Listenabsatz Car,列出段落 Car,FooterText Car,リスト段落 Car,Paragrafo elenco Car,numbered Car,Paragraphe de liste1 Car,List Paragraph1 Car,Bullet List Car,????? Car,Parágrafo da Lista Car,Lijstalinea1 Car,列出段落1 Car"/>
    <w:basedOn w:val="Fuentedeprrafopredeter"/>
    <w:link w:val="Prrafodelista"/>
    <w:uiPriority w:val="34"/>
    <w:locked/>
    <w:rsid w:val="00315B4E"/>
    <w:rPr>
      <w:rFonts w:eastAsia="Times New Roman" w:cs="Times New Roman"/>
    </w:rPr>
  </w:style>
  <w:style w:type="character" w:customStyle="1" w:styleId="Ttulo2Car">
    <w:name w:val="Título 2 Car"/>
    <w:basedOn w:val="Fuentedeprrafopredeter"/>
    <w:link w:val="Ttulo2"/>
    <w:uiPriority w:val="9"/>
    <w:rsid w:val="001A6A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A6A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F535D"/>
    <w:rPr>
      <w:color w:val="0563C1" w:themeColor="hyperlink"/>
      <w:u w:val="single"/>
    </w:rPr>
  </w:style>
  <w:style w:type="character" w:styleId="Mencinsinresolver">
    <w:name w:val="Unresolved Mention"/>
    <w:basedOn w:val="Fuentedeprrafopredeter"/>
    <w:uiPriority w:val="99"/>
    <w:semiHidden/>
    <w:unhideWhenUsed/>
    <w:rsid w:val="006F535D"/>
    <w:rPr>
      <w:color w:val="605E5C"/>
      <w:shd w:val="clear" w:color="auto" w:fill="E1DFDD"/>
    </w:rPr>
  </w:style>
  <w:style w:type="character" w:styleId="Nmerodepgina">
    <w:name w:val="page number"/>
    <w:basedOn w:val="Fuentedeprrafopredeter"/>
    <w:uiPriority w:val="99"/>
    <w:semiHidden/>
    <w:unhideWhenUsed/>
    <w:rsid w:val="00E81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891">
      <w:bodyDiv w:val="1"/>
      <w:marLeft w:val="0"/>
      <w:marRight w:val="0"/>
      <w:marTop w:val="0"/>
      <w:marBottom w:val="0"/>
      <w:divBdr>
        <w:top w:val="none" w:sz="0" w:space="0" w:color="auto"/>
        <w:left w:val="none" w:sz="0" w:space="0" w:color="auto"/>
        <w:bottom w:val="none" w:sz="0" w:space="0" w:color="auto"/>
        <w:right w:val="none" w:sz="0" w:space="0" w:color="auto"/>
      </w:divBdr>
    </w:div>
    <w:div w:id="324434893">
      <w:bodyDiv w:val="1"/>
      <w:marLeft w:val="0"/>
      <w:marRight w:val="0"/>
      <w:marTop w:val="0"/>
      <w:marBottom w:val="0"/>
      <w:divBdr>
        <w:top w:val="none" w:sz="0" w:space="0" w:color="auto"/>
        <w:left w:val="none" w:sz="0" w:space="0" w:color="auto"/>
        <w:bottom w:val="none" w:sz="0" w:space="0" w:color="auto"/>
        <w:right w:val="none" w:sz="0" w:space="0" w:color="auto"/>
      </w:divBdr>
    </w:div>
    <w:div w:id="372076962">
      <w:bodyDiv w:val="1"/>
      <w:marLeft w:val="0"/>
      <w:marRight w:val="0"/>
      <w:marTop w:val="0"/>
      <w:marBottom w:val="0"/>
      <w:divBdr>
        <w:top w:val="none" w:sz="0" w:space="0" w:color="auto"/>
        <w:left w:val="none" w:sz="0" w:space="0" w:color="auto"/>
        <w:bottom w:val="none" w:sz="0" w:space="0" w:color="auto"/>
        <w:right w:val="none" w:sz="0" w:space="0" w:color="auto"/>
      </w:divBdr>
    </w:div>
    <w:div w:id="655838872">
      <w:bodyDiv w:val="1"/>
      <w:marLeft w:val="0"/>
      <w:marRight w:val="0"/>
      <w:marTop w:val="0"/>
      <w:marBottom w:val="0"/>
      <w:divBdr>
        <w:top w:val="none" w:sz="0" w:space="0" w:color="auto"/>
        <w:left w:val="none" w:sz="0" w:space="0" w:color="auto"/>
        <w:bottom w:val="none" w:sz="0" w:space="0" w:color="auto"/>
        <w:right w:val="none" w:sz="0" w:space="0" w:color="auto"/>
      </w:divBdr>
    </w:div>
    <w:div w:id="657270368">
      <w:bodyDiv w:val="1"/>
      <w:marLeft w:val="0"/>
      <w:marRight w:val="0"/>
      <w:marTop w:val="0"/>
      <w:marBottom w:val="0"/>
      <w:divBdr>
        <w:top w:val="none" w:sz="0" w:space="0" w:color="auto"/>
        <w:left w:val="none" w:sz="0" w:space="0" w:color="auto"/>
        <w:bottom w:val="none" w:sz="0" w:space="0" w:color="auto"/>
        <w:right w:val="none" w:sz="0" w:space="0" w:color="auto"/>
      </w:divBdr>
    </w:div>
    <w:div w:id="730268526">
      <w:bodyDiv w:val="1"/>
      <w:marLeft w:val="0"/>
      <w:marRight w:val="0"/>
      <w:marTop w:val="0"/>
      <w:marBottom w:val="0"/>
      <w:divBdr>
        <w:top w:val="none" w:sz="0" w:space="0" w:color="auto"/>
        <w:left w:val="none" w:sz="0" w:space="0" w:color="auto"/>
        <w:bottom w:val="none" w:sz="0" w:space="0" w:color="auto"/>
        <w:right w:val="none" w:sz="0" w:space="0" w:color="auto"/>
      </w:divBdr>
    </w:div>
    <w:div w:id="912930232">
      <w:bodyDiv w:val="1"/>
      <w:marLeft w:val="0"/>
      <w:marRight w:val="0"/>
      <w:marTop w:val="0"/>
      <w:marBottom w:val="0"/>
      <w:divBdr>
        <w:top w:val="none" w:sz="0" w:space="0" w:color="auto"/>
        <w:left w:val="none" w:sz="0" w:space="0" w:color="auto"/>
        <w:bottom w:val="none" w:sz="0" w:space="0" w:color="auto"/>
        <w:right w:val="none" w:sz="0" w:space="0" w:color="auto"/>
      </w:divBdr>
    </w:div>
    <w:div w:id="977226504">
      <w:bodyDiv w:val="1"/>
      <w:marLeft w:val="0"/>
      <w:marRight w:val="0"/>
      <w:marTop w:val="0"/>
      <w:marBottom w:val="0"/>
      <w:divBdr>
        <w:top w:val="none" w:sz="0" w:space="0" w:color="auto"/>
        <w:left w:val="none" w:sz="0" w:space="0" w:color="auto"/>
        <w:bottom w:val="none" w:sz="0" w:space="0" w:color="auto"/>
        <w:right w:val="none" w:sz="0" w:space="0" w:color="auto"/>
      </w:divBdr>
      <w:divsChild>
        <w:div w:id="1148128509">
          <w:marLeft w:val="0"/>
          <w:marRight w:val="0"/>
          <w:marTop w:val="0"/>
          <w:marBottom w:val="160"/>
          <w:divBdr>
            <w:top w:val="none" w:sz="0" w:space="0" w:color="auto"/>
            <w:left w:val="none" w:sz="0" w:space="0" w:color="auto"/>
            <w:bottom w:val="none" w:sz="0" w:space="0" w:color="auto"/>
            <w:right w:val="none" w:sz="0" w:space="0" w:color="auto"/>
          </w:divBdr>
        </w:div>
        <w:div w:id="1594047707">
          <w:marLeft w:val="0"/>
          <w:marRight w:val="0"/>
          <w:marTop w:val="0"/>
          <w:marBottom w:val="160"/>
          <w:divBdr>
            <w:top w:val="none" w:sz="0" w:space="0" w:color="auto"/>
            <w:left w:val="none" w:sz="0" w:space="0" w:color="auto"/>
            <w:bottom w:val="none" w:sz="0" w:space="0" w:color="auto"/>
            <w:right w:val="none" w:sz="0" w:space="0" w:color="auto"/>
          </w:divBdr>
        </w:div>
      </w:divsChild>
    </w:div>
    <w:div w:id="1087921335">
      <w:bodyDiv w:val="1"/>
      <w:marLeft w:val="0"/>
      <w:marRight w:val="0"/>
      <w:marTop w:val="0"/>
      <w:marBottom w:val="0"/>
      <w:divBdr>
        <w:top w:val="none" w:sz="0" w:space="0" w:color="auto"/>
        <w:left w:val="none" w:sz="0" w:space="0" w:color="auto"/>
        <w:bottom w:val="none" w:sz="0" w:space="0" w:color="auto"/>
        <w:right w:val="none" w:sz="0" w:space="0" w:color="auto"/>
      </w:divBdr>
    </w:div>
    <w:div w:id="1267886085">
      <w:bodyDiv w:val="1"/>
      <w:marLeft w:val="0"/>
      <w:marRight w:val="0"/>
      <w:marTop w:val="0"/>
      <w:marBottom w:val="0"/>
      <w:divBdr>
        <w:top w:val="none" w:sz="0" w:space="0" w:color="auto"/>
        <w:left w:val="none" w:sz="0" w:space="0" w:color="auto"/>
        <w:bottom w:val="none" w:sz="0" w:space="0" w:color="auto"/>
        <w:right w:val="none" w:sz="0" w:space="0" w:color="auto"/>
      </w:divBdr>
    </w:div>
    <w:div w:id="1330908685">
      <w:bodyDiv w:val="1"/>
      <w:marLeft w:val="0"/>
      <w:marRight w:val="0"/>
      <w:marTop w:val="0"/>
      <w:marBottom w:val="0"/>
      <w:divBdr>
        <w:top w:val="none" w:sz="0" w:space="0" w:color="auto"/>
        <w:left w:val="none" w:sz="0" w:space="0" w:color="auto"/>
        <w:bottom w:val="none" w:sz="0" w:space="0" w:color="auto"/>
        <w:right w:val="none" w:sz="0" w:space="0" w:color="auto"/>
      </w:divBdr>
    </w:div>
    <w:div w:id="1420297930">
      <w:bodyDiv w:val="1"/>
      <w:marLeft w:val="0"/>
      <w:marRight w:val="0"/>
      <w:marTop w:val="0"/>
      <w:marBottom w:val="0"/>
      <w:divBdr>
        <w:top w:val="none" w:sz="0" w:space="0" w:color="auto"/>
        <w:left w:val="none" w:sz="0" w:space="0" w:color="auto"/>
        <w:bottom w:val="none" w:sz="0" w:space="0" w:color="auto"/>
        <w:right w:val="none" w:sz="0" w:space="0" w:color="auto"/>
      </w:divBdr>
    </w:div>
    <w:div w:id="1557161961">
      <w:bodyDiv w:val="1"/>
      <w:marLeft w:val="0"/>
      <w:marRight w:val="0"/>
      <w:marTop w:val="0"/>
      <w:marBottom w:val="0"/>
      <w:divBdr>
        <w:top w:val="none" w:sz="0" w:space="0" w:color="auto"/>
        <w:left w:val="none" w:sz="0" w:space="0" w:color="auto"/>
        <w:bottom w:val="none" w:sz="0" w:space="0" w:color="auto"/>
        <w:right w:val="none" w:sz="0" w:space="0" w:color="auto"/>
      </w:divBdr>
    </w:div>
    <w:div w:id="1713460705">
      <w:bodyDiv w:val="1"/>
      <w:marLeft w:val="0"/>
      <w:marRight w:val="0"/>
      <w:marTop w:val="0"/>
      <w:marBottom w:val="0"/>
      <w:divBdr>
        <w:top w:val="none" w:sz="0" w:space="0" w:color="auto"/>
        <w:left w:val="none" w:sz="0" w:space="0" w:color="auto"/>
        <w:bottom w:val="none" w:sz="0" w:space="0" w:color="auto"/>
        <w:right w:val="none" w:sz="0" w:space="0" w:color="auto"/>
      </w:divBdr>
      <w:divsChild>
        <w:div w:id="144516433">
          <w:marLeft w:val="0"/>
          <w:marRight w:val="0"/>
          <w:marTop w:val="0"/>
          <w:marBottom w:val="160"/>
          <w:divBdr>
            <w:top w:val="none" w:sz="0" w:space="0" w:color="auto"/>
            <w:left w:val="none" w:sz="0" w:space="0" w:color="auto"/>
            <w:bottom w:val="none" w:sz="0" w:space="0" w:color="auto"/>
            <w:right w:val="none" w:sz="0" w:space="0" w:color="auto"/>
          </w:divBdr>
        </w:div>
        <w:div w:id="926770282">
          <w:marLeft w:val="0"/>
          <w:marRight w:val="0"/>
          <w:marTop w:val="0"/>
          <w:marBottom w:val="160"/>
          <w:divBdr>
            <w:top w:val="none" w:sz="0" w:space="0" w:color="auto"/>
            <w:left w:val="none" w:sz="0" w:space="0" w:color="auto"/>
            <w:bottom w:val="none" w:sz="0" w:space="0" w:color="auto"/>
            <w:right w:val="none" w:sz="0" w:space="0" w:color="auto"/>
          </w:divBdr>
        </w:div>
      </w:divsChild>
    </w:div>
    <w:div w:id="1721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442</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Hernandez</dc:creator>
  <cp:keywords/>
  <dc:description/>
  <cp:lastModifiedBy>Begona Clerigues</cp:lastModifiedBy>
  <cp:revision>18</cp:revision>
  <cp:lastPrinted>2024-01-23T13:04:00Z</cp:lastPrinted>
  <dcterms:created xsi:type="dcterms:W3CDTF">2025-03-25T11:42:00Z</dcterms:created>
  <dcterms:modified xsi:type="dcterms:W3CDTF">2026-06-05T07:13:00Z</dcterms:modified>
</cp:coreProperties>
</file>